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ECC" w:rsidRDefault="00984BE3" w:rsidP="00381050">
      <w:pPr>
        <w:jc w:val="center"/>
        <w:rPr>
          <w:rFonts w:asciiTheme="majorHAnsi" w:hAnsiTheme="majorHAnsi" w:cstheme="majorHAnsi"/>
          <w:b/>
          <w:sz w:val="30"/>
          <w:szCs w:val="30"/>
          <w:lang w:val="en-US"/>
        </w:rPr>
      </w:pPr>
      <w:bookmarkStart w:id="0" w:name="_GoBack"/>
      <w:bookmarkEnd w:id="0"/>
      <w:r>
        <w:rPr>
          <w:rFonts w:asciiTheme="majorHAnsi" w:hAnsiTheme="majorHAnsi" w:cstheme="majorHAnsi"/>
          <w:b/>
          <w:sz w:val="30"/>
          <w:szCs w:val="30"/>
          <w:lang w:val="en-US"/>
        </w:rPr>
        <w:t>TRỌNG TÂM</w:t>
      </w:r>
      <w:r w:rsidR="00E05E0D" w:rsidRPr="00E05E0D">
        <w:rPr>
          <w:rFonts w:asciiTheme="majorHAnsi" w:hAnsiTheme="majorHAnsi" w:cstheme="majorHAnsi"/>
          <w:b/>
          <w:sz w:val="30"/>
          <w:szCs w:val="30"/>
          <w:lang w:val="en-US"/>
        </w:rPr>
        <w:t xml:space="preserve"> ÔN TẬP KIỂM TRA HỌC KỲ II MÔN SINH HỌC 8</w:t>
      </w:r>
    </w:p>
    <w:p w:rsidR="00E05E0D" w:rsidRDefault="00E05E0D" w:rsidP="006758DF">
      <w:pPr>
        <w:jc w:val="both"/>
        <w:rPr>
          <w:rFonts w:asciiTheme="majorHAnsi" w:hAnsiTheme="majorHAnsi" w:cstheme="majorHAnsi"/>
          <w:b/>
          <w:sz w:val="30"/>
          <w:szCs w:val="30"/>
          <w:lang w:val="en-US"/>
        </w:rPr>
      </w:pPr>
    </w:p>
    <w:p w:rsidR="000254F9" w:rsidRPr="000254F9" w:rsidRDefault="00E05E0D" w:rsidP="006758DF">
      <w:pPr>
        <w:jc w:val="both"/>
        <w:rPr>
          <w:rFonts w:asciiTheme="majorHAnsi" w:hAnsiTheme="majorHAnsi" w:cstheme="majorHAnsi"/>
          <w:sz w:val="28"/>
          <w:szCs w:val="28"/>
        </w:rPr>
      </w:pPr>
      <w:r w:rsidRPr="00E05E0D">
        <w:rPr>
          <w:rFonts w:asciiTheme="majorHAnsi" w:hAnsiTheme="majorHAnsi" w:cstheme="majorHAnsi"/>
          <w:b/>
          <w:sz w:val="28"/>
          <w:szCs w:val="28"/>
          <w:u w:val="single"/>
          <w:lang w:val="en-US"/>
        </w:rPr>
        <w:t>Câu 1</w:t>
      </w:r>
      <w:r>
        <w:rPr>
          <w:rFonts w:asciiTheme="majorHAnsi" w:hAnsiTheme="majorHAnsi" w:cstheme="majorHAnsi"/>
          <w:b/>
          <w:sz w:val="28"/>
          <w:szCs w:val="28"/>
          <w:lang w:val="en-US"/>
        </w:rPr>
        <w:t xml:space="preserve">: Trình bày cấu tạo </w:t>
      </w:r>
      <w:r w:rsidR="000254F9">
        <w:rPr>
          <w:rFonts w:asciiTheme="majorHAnsi" w:hAnsiTheme="majorHAnsi" w:cstheme="majorHAnsi"/>
          <w:b/>
          <w:sz w:val="28"/>
          <w:szCs w:val="28"/>
          <w:lang w:val="en-US"/>
        </w:rPr>
        <w:t>của hệ bài tiết nước tiểu.</w:t>
      </w:r>
      <w:r w:rsidR="000254F9" w:rsidRPr="000254F9">
        <w:rPr>
          <w:rFonts w:asciiTheme="majorHAnsi" w:hAnsiTheme="majorHAnsi" w:cstheme="majorHAnsi"/>
          <w:sz w:val="28"/>
          <w:szCs w:val="28"/>
        </w:rPr>
        <w:t xml:space="preserve"> </w:t>
      </w:r>
    </w:p>
    <w:p w:rsidR="00D722C5" w:rsidRPr="000254F9" w:rsidRDefault="000254F9" w:rsidP="006758DF">
      <w:pPr>
        <w:spacing w:line="276" w:lineRule="auto"/>
        <w:jc w:val="both"/>
        <w:rPr>
          <w:rFonts w:asciiTheme="majorHAnsi" w:hAnsiTheme="majorHAnsi" w:cstheme="majorHAnsi"/>
          <w:sz w:val="28"/>
          <w:szCs w:val="28"/>
        </w:rPr>
      </w:pPr>
      <w:r w:rsidRPr="000254F9">
        <w:rPr>
          <w:rFonts w:asciiTheme="majorHAnsi" w:hAnsiTheme="majorHAnsi" w:cstheme="majorHAnsi"/>
          <w:sz w:val="28"/>
          <w:szCs w:val="28"/>
        </w:rPr>
        <w:t xml:space="preserve"> Hệ </w:t>
      </w:r>
      <w:r>
        <w:rPr>
          <w:rFonts w:asciiTheme="majorHAnsi" w:hAnsiTheme="majorHAnsi" w:cstheme="majorHAnsi"/>
          <w:sz w:val="28"/>
          <w:szCs w:val="28"/>
        </w:rPr>
        <w:t>bài tiết nước tiểu bao gồm các cơ quan : t</w:t>
      </w:r>
      <w:r w:rsidR="00E05E0D" w:rsidRPr="000254F9">
        <w:rPr>
          <w:rFonts w:asciiTheme="majorHAnsi" w:hAnsiTheme="majorHAnsi" w:cstheme="majorHAnsi"/>
          <w:sz w:val="28"/>
          <w:szCs w:val="28"/>
        </w:rPr>
        <w:t>hận , ống dẫn nước tiểu ,bóng đái , ống đái</w:t>
      </w:r>
      <w:r w:rsidR="00EA0EDC" w:rsidRPr="000254F9">
        <w:rPr>
          <w:rFonts w:asciiTheme="majorHAnsi" w:hAnsiTheme="majorHAnsi" w:cstheme="majorHAnsi"/>
          <w:sz w:val="28"/>
          <w:szCs w:val="28"/>
        </w:rPr>
        <w:t>.</w:t>
      </w:r>
    </w:p>
    <w:p w:rsidR="00D722C5" w:rsidRPr="000254F9" w:rsidRDefault="00EA0EDC" w:rsidP="006758DF">
      <w:pPr>
        <w:spacing w:line="276" w:lineRule="auto"/>
        <w:jc w:val="both"/>
        <w:rPr>
          <w:rFonts w:asciiTheme="majorHAnsi" w:hAnsiTheme="majorHAnsi" w:cstheme="majorHAnsi"/>
          <w:sz w:val="28"/>
          <w:szCs w:val="28"/>
        </w:rPr>
      </w:pPr>
      <w:r w:rsidRPr="000254F9">
        <w:rPr>
          <w:rFonts w:asciiTheme="majorHAnsi" w:hAnsiTheme="majorHAnsi" w:cstheme="majorHAnsi"/>
          <w:sz w:val="28"/>
          <w:szCs w:val="28"/>
        </w:rPr>
        <w:t>Cơ quan quan trọng nhất của hệ bài tiết nước tiể</w:t>
      </w:r>
      <w:r w:rsidR="000254F9" w:rsidRPr="000254F9">
        <w:rPr>
          <w:rFonts w:asciiTheme="majorHAnsi" w:hAnsiTheme="majorHAnsi" w:cstheme="majorHAnsi"/>
          <w:sz w:val="28"/>
          <w:szCs w:val="28"/>
        </w:rPr>
        <w:t>u là t</w:t>
      </w:r>
      <w:r w:rsidRPr="000254F9">
        <w:rPr>
          <w:rFonts w:asciiTheme="majorHAnsi" w:hAnsiTheme="majorHAnsi" w:cstheme="majorHAnsi"/>
          <w:sz w:val="28"/>
          <w:szCs w:val="28"/>
        </w:rPr>
        <w:t>hận.</w:t>
      </w:r>
    </w:p>
    <w:p w:rsidR="00D722C5" w:rsidRPr="000254F9" w:rsidRDefault="00EA0EDC" w:rsidP="006758DF">
      <w:pPr>
        <w:spacing w:line="276" w:lineRule="auto"/>
        <w:jc w:val="both"/>
        <w:rPr>
          <w:rFonts w:asciiTheme="majorHAnsi" w:hAnsiTheme="majorHAnsi" w:cstheme="majorHAnsi"/>
          <w:sz w:val="28"/>
          <w:szCs w:val="28"/>
        </w:rPr>
      </w:pPr>
      <w:r w:rsidRPr="000254F9">
        <w:rPr>
          <w:rFonts w:asciiTheme="majorHAnsi" w:hAnsiTheme="majorHAnsi" w:cstheme="majorHAnsi"/>
          <w:sz w:val="28"/>
          <w:szCs w:val="28"/>
        </w:rPr>
        <w:t>Cấu tạo của thận gồ</w:t>
      </w:r>
      <w:r w:rsidR="000254F9" w:rsidRPr="000254F9">
        <w:rPr>
          <w:rFonts w:asciiTheme="majorHAnsi" w:hAnsiTheme="majorHAnsi" w:cstheme="majorHAnsi"/>
          <w:sz w:val="28"/>
          <w:szCs w:val="28"/>
        </w:rPr>
        <w:t>m p</w:t>
      </w:r>
      <w:r w:rsidRPr="000254F9">
        <w:rPr>
          <w:rFonts w:asciiTheme="majorHAnsi" w:hAnsiTheme="majorHAnsi" w:cstheme="majorHAnsi"/>
          <w:sz w:val="28"/>
          <w:szCs w:val="28"/>
        </w:rPr>
        <w:t>hần vỏ và phần tuỷ với các đơn vị chức năng của thận cùng các ống góp, bể thận.</w:t>
      </w:r>
    </w:p>
    <w:p w:rsidR="00D722C5" w:rsidRPr="000254F9" w:rsidRDefault="00B34CA8" w:rsidP="006758DF">
      <w:pPr>
        <w:spacing w:line="276" w:lineRule="auto"/>
        <w:jc w:val="both"/>
        <w:rPr>
          <w:rFonts w:asciiTheme="majorHAnsi" w:hAnsiTheme="majorHAnsi" w:cstheme="majorHAnsi"/>
          <w:sz w:val="28"/>
          <w:szCs w:val="28"/>
        </w:rPr>
      </w:pPr>
      <w:r w:rsidRPr="000254F9">
        <w:rPr>
          <w:rFonts w:asciiTheme="majorHAnsi" w:hAnsiTheme="majorHAnsi" w:cstheme="majorHAnsi"/>
          <w:sz w:val="28"/>
          <w:szCs w:val="28"/>
        </w:rPr>
        <w:t>Mỗi đơn vị  chức năng của thận gồ</w:t>
      </w:r>
      <w:r w:rsidR="000254F9" w:rsidRPr="000254F9">
        <w:rPr>
          <w:rFonts w:asciiTheme="majorHAnsi" w:hAnsiTheme="majorHAnsi" w:cstheme="majorHAnsi"/>
          <w:sz w:val="28"/>
          <w:szCs w:val="28"/>
        </w:rPr>
        <w:t>m c</w:t>
      </w:r>
      <w:r w:rsidRPr="000254F9">
        <w:rPr>
          <w:rFonts w:asciiTheme="majorHAnsi" w:hAnsiTheme="majorHAnsi" w:cstheme="majorHAnsi"/>
          <w:sz w:val="28"/>
          <w:szCs w:val="28"/>
        </w:rPr>
        <w:t>ầu thận ,nang cầu thận , ống thận.</w:t>
      </w:r>
    </w:p>
    <w:p w:rsidR="000254F9" w:rsidRDefault="000254F9" w:rsidP="006758DF">
      <w:pPr>
        <w:jc w:val="both"/>
        <w:rPr>
          <w:rFonts w:asciiTheme="majorHAnsi" w:hAnsiTheme="majorHAnsi" w:cstheme="majorHAnsi"/>
          <w:b/>
          <w:sz w:val="28"/>
          <w:szCs w:val="28"/>
          <w:u w:val="single"/>
        </w:rPr>
      </w:pPr>
    </w:p>
    <w:p w:rsidR="00D722C5" w:rsidRPr="00D722C5" w:rsidRDefault="00E05E0D" w:rsidP="006758DF">
      <w:pPr>
        <w:jc w:val="both"/>
        <w:rPr>
          <w:rFonts w:asciiTheme="majorHAnsi" w:hAnsiTheme="majorHAnsi" w:cstheme="majorHAnsi"/>
          <w:b/>
          <w:sz w:val="28"/>
          <w:szCs w:val="28"/>
        </w:rPr>
      </w:pPr>
      <w:r w:rsidRPr="00E05E0D">
        <w:rPr>
          <w:rFonts w:asciiTheme="majorHAnsi" w:hAnsiTheme="majorHAnsi" w:cstheme="majorHAnsi"/>
          <w:b/>
          <w:sz w:val="28"/>
          <w:szCs w:val="28"/>
          <w:u w:val="single"/>
        </w:rPr>
        <w:t>Câu 2</w:t>
      </w:r>
      <w:r w:rsidR="000254F9">
        <w:rPr>
          <w:rFonts w:asciiTheme="majorHAnsi" w:hAnsiTheme="majorHAnsi" w:cstheme="majorHAnsi"/>
          <w:b/>
          <w:sz w:val="28"/>
          <w:szCs w:val="28"/>
        </w:rPr>
        <w:t>:</w:t>
      </w:r>
      <w:r w:rsidR="000254F9" w:rsidRPr="000254F9">
        <w:rPr>
          <w:rFonts w:asciiTheme="majorHAnsi" w:hAnsiTheme="majorHAnsi" w:cstheme="majorHAnsi"/>
          <w:b/>
          <w:sz w:val="28"/>
          <w:szCs w:val="28"/>
        </w:rPr>
        <w:t xml:space="preserve"> </w:t>
      </w:r>
      <w:r w:rsidR="000254F9">
        <w:rPr>
          <w:rFonts w:asciiTheme="majorHAnsi" w:hAnsiTheme="majorHAnsi" w:cstheme="majorHAnsi"/>
          <w:b/>
          <w:sz w:val="28"/>
          <w:szCs w:val="28"/>
        </w:rPr>
        <w:t>Chú thích cấu tạo hệ thần kinh.</w:t>
      </w:r>
    </w:p>
    <w:p w:rsidR="007F268D" w:rsidRDefault="007F268D" w:rsidP="006758DF">
      <w:pPr>
        <w:jc w:val="both"/>
        <w:rPr>
          <w:rFonts w:asciiTheme="majorHAnsi" w:hAnsiTheme="majorHAnsi" w:cstheme="majorHAnsi"/>
          <w:b/>
          <w:sz w:val="28"/>
          <w:szCs w:val="28"/>
          <w:u w:val="single"/>
        </w:rPr>
      </w:pPr>
      <w:r w:rsidRPr="00D722C5">
        <w:rPr>
          <w:rFonts w:asciiTheme="majorHAnsi" w:hAnsiTheme="majorHAnsi" w:cstheme="majorHAnsi"/>
          <w:b/>
          <w:noProof/>
          <w:sz w:val="28"/>
          <w:szCs w:val="28"/>
          <w:lang w:val="en-US"/>
        </w:rPr>
        <w:drawing>
          <wp:inline distT="0" distB="0" distL="0" distR="0">
            <wp:extent cx="3572183" cy="3110948"/>
            <wp:effectExtent l="0" t="0" r="9525" b="0"/>
            <wp:docPr id="7" name="Picture 7" descr="Káº¿t quáº£ hÃ¬nh áº£nh cho cÃ¡c bá» pháº­n cá»§a há» tháº§n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áº¿t quáº£ hÃ¬nh áº£nh cho cÃ¡c bá» pháº­n cá»§a há» tháº§n ki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6387" cy="3158153"/>
                    </a:xfrm>
                    <a:prstGeom prst="rect">
                      <a:avLst/>
                    </a:prstGeom>
                    <a:noFill/>
                    <a:ln>
                      <a:noFill/>
                    </a:ln>
                  </pic:spPr>
                </pic:pic>
              </a:graphicData>
            </a:graphic>
          </wp:inline>
        </w:drawing>
      </w:r>
    </w:p>
    <w:p w:rsidR="00E05E0D" w:rsidRPr="00DB1F32" w:rsidRDefault="00DB1F32" w:rsidP="006758DF">
      <w:pPr>
        <w:jc w:val="both"/>
        <w:rPr>
          <w:rFonts w:asciiTheme="majorHAnsi" w:hAnsiTheme="majorHAnsi" w:cstheme="majorHAnsi"/>
          <w:b/>
          <w:sz w:val="28"/>
          <w:szCs w:val="28"/>
        </w:rPr>
      </w:pPr>
      <w:r>
        <w:rPr>
          <w:rFonts w:asciiTheme="majorHAnsi" w:hAnsiTheme="majorHAnsi" w:cstheme="majorHAnsi"/>
          <w:b/>
          <w:sz w:val="28"/>
          <w:szCs w:val="28"/>
          <w:u w:val="single"/>
        </w:rPr>
        <w:t>Câu 3</w:t>
      </w:r>
      <w:r w:rsidRPr="00DB1F32">
        <w:rPr>
          <w:rFonts w:asciiTheme="majorHAnsi" w:hAnsiTheme="majorHAnsi" w:cstheme="majorHAnsi"/>
          <w:b/>
          <w:sz w:val="28"/>
          <w:szCs w:val="28"/>
        </w:rPr>
        <w:t>: Kể các thói sống khoa học để bảo vệ hệ bài tiết nước tiểu.</w:t>
      </w:r>
    </w:p>
    <w:p w:rsidR="00DB1F32" w:rsidRP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t>Thường xuyên giữ vệ sinh cho toàn cơ thể cũng như cho hệ bài tiết nước tiểu.</w:t>
      </w:r>
    </w:p>
    <w:p w:rsidR="00DB1F32" w:rsidRP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t>Khẩu phần ăn uống hợp lí:</w:t>
      </w:r>
    </w:p>
    <w:p w:rsidR="00DB1F32" w:rsidRP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t>-   Không ăn quá nhiều prôtêin, quá mặn, quá chua, quá nhiều chất tạo sỏi. </w:t>
      </w:r>
    </w:p>
    <w:p w:rsidR="00DB1F32" w:rsidRP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t>-   Không ăn thức ăn ôi thiu và nhiễm chất độc hại. </w:t>
      </w:r>
    </w:p>
    <w:p w:rsidR="00DB1F32" w:rsidRP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t>-   Uống đủ nước.</w:t>
      </w:r>
    </w:p>
    <w:p w:rsidR="00DB1F32" w:rsidRDefault="00DB1F32" w:rsidP="006758DF">
      <w:pPr>
        <w:jc w:val="both"/>
        <w:rPr>
          <w:rFonts w:asciiTheme="majorHAnsi" w:hAnsiTheme="majorHAnsi" w:cstheme="majorHAnsi"/>
          <w:sz w:val="28"/>
          <w:szCs w:val="28"/>
        </w:rPr>
      </w:pPr>
      <w:r w:rsidRPr="00DB1F32">
        <w:rPr>
          <w:rFonts w:asciiTheme="majorHAnsi" w:hAnsiTheme="majorHAnsi" w:cstheme="majorHAnsi"/>
          <w:sz w:val="28"/>
          <w:szCs w:val="28"/>
        </w:rPr>
        <w:lastRenderedPageBreak/>
        <w:t>Khi muốn đi tiểu thì nên đi ngay. Không nên nhịn lâu.   </w:t>
      </w:r>
    </w:p>
    <w:p w:rsidR="00577DE3" w:rsidRDefault="00577DE3" w:rsidP="006758DF">
      <w:pPr>
        <w:jc w:val="both"/>
        <w:rPr>
          <w:rFonts w:asciiTheme="majorHAnsi" w:hAnsiTheme="majorHAnsi" w:cstheme="majorHAnsi"/>
          <w:b/>
          <w:sz w:val="28"/>
          <w:szCs w:val="28"/>
          <w:u w:val="single"/>
        </w:rPr>
      </w:pPr>
    </w:p>
    <w:p w:rsidR="00C96F04" w:rsidRDefault="00C96F04" w:rsidP="006758DF">
      <w:pPr>
        <w:jc w:val="both"/>
        <w:rPr>
          <w:rFonts w:asciiTheme="majorHAnsi" w:hAnsiTheme="majorHAnsi" w:cstheme="majorHAnsi"/>
          <w:b/>
          <w:sz w:val="28"/>
          <w:szCs w:val="28"/>
        </w:rPr>
      </w:pPr>
      <w:r w:rsidRPr="00C96F04">
        <w:rPr>
          <w:rFonts w:asciiTheme="majorHAnsi" w:hAnsiTheme="majorHAnsi" w:cstheme="majorHAnsi"/>
          <w:b/>
          <w:sz w:val="28"/>
          <w:szCs w:val="28"/>
          <w:u w:val="single"/>
        </w:rPr>
        <w:t>Câu 4</w:t>
      </w:r>
      <w:r>
        <w:rPr>
          <w:rFonts w:asciiTheme="majorHAnsi" w:hAnsiTheme="majorHAnsi" w:cstheme="majorHAnsi"/>
          <w:b/>
          <w:sz w:val="28"/>
          <w:szCs w:val="28"/>
        </w:rPr>
        <w:t>: Nêu các biện pháp giữ gìn vệ sinh da.</w:t>
      </w:r>
    </w:p>
    <w:p w:rsidR="00C96F04" w:rsidRPr="00C96F04" w:rsidRDefault="00C96F04" w:rsidP="006758DF">
      <w:pPr>
        <w:jc w:val="both"/>
        <w:rPr>
          <w:rFonts w:asciiTheme="majorHAnsi" w:hAnsiTheme="majorHAnsi" w:cstheme="majorHAnsi"/>
          <w:sz w:val="28"/>
          <w:szCs w:val="28"/>
        </w:rPr>
      </w:pPr>
      <w:r w:rsidRPr="00C96F04">
        <w:rPr>
          <w:rFonts w:asciiTheme="majorHAnsi" w:hAnsiTheme="majorHAnsi" w:cstheme="majorHAnsi"/>
          <w:sz w:val="28"/>
          <w:szCs w:val="28"/>
        </w:rPr>
        <w:t>Phải thường xuyên tắm rửa, thay quần áo và giữ gìn da sạch để tránh bệnh ngoài da.</w:t>
      </w:r>
    </w:p>
    <w:p w:rsidR="00C96F04" w:rsidRPr="00C96F04" w:rsidRDefault="00C96F04" w:rsidP="006758DF">
      <w:pPr>
        <w:jc w:val="both"/>
        <w:rPr>
          <w:rFonts w:asciiTheme="majorHAnsi" w:hAnsiTheme="majorHAnsi" w:cstheme="majorHAnsi"/>
          <w:sz w:val="28"/>
          <w:szCs w:val="28"/>
        </w:rPr>
      </w:pPr>
      <w:r w:rsidRPr="00C96F04">
        <w:rPr>
          <w:rFonts w:asciiTheme="majorHAnsi" w:hAnsiTheme="majorHAnsi" w:cstheme="majorHAnsi"/>
          <w:sz w:val="28"/>
          <w:szCs w:val="28"/>
        </w:rPr>
        <w:t>Phải rèn luyện cơ thể nâng cao sức chịu đựng của cơ thể và của da.</w:t>
      </w:r>
    </w:p>
    <w:p w:rsidR="00C96F04" w:rsidRPr="00C96F04" w:rsidRDefault="00C96F04" w:rsidP="006758DF">
      <w:pPr>
        <w:jc w:val="both"/>
        <w:rPr>
          <w:rFonts w:asciiTheme="majorHAnsi" w:hAnsiTheme="majorHAnsi" w:cstheme="majorHAnsi"/>
          <w:sz w:val="28"/>
          <w:szCs w:val="28"/>
        </w:rPr>
      </w:pPr>
      <w:r w:rsidRPr="00C96F04">
        <w:rPr>
          <w:rFonts w:asciiTheme="majorHAnsi" w:hAnsiTheme="majorHAnsi" w:cstheme="majorHAnsi"/>
          <w:sz w:val="28"/>
          <w:szCs w:val="28"/>
        </w:rPr>
        <w:t>Tránh làm da bị xây xát hoặc bị bỏng.</w:t>
      </w:r>
    </w:p>
    <w:p w:rsidR="00C96F04" w:rsidRPr="00C96F04" w:rsidRDefault="00C96F04" w:rsidP="006758DF">
      <w:pPr>
        <w:jc w:val="both"/>
        <w:rPr>
          <w:rFonts w:asciiTheme="majorHAnsi" w:hAnsiTheme="majorHAnsi" w:cstheme="majorHAnsi"/>
          <w:sz w:val="28"/>
          <w:szCs w:val="28"/>
        </w:rPr>
      </w:pPr>
      <w:r w:rsidRPr="00C96F04">
        <w:rPr>
          <w:rFonts w:asciiTheme="majorHAnsi" w:hAnsiTheme="majorHAnsi" w:cstheme="majorHAnsi"/>
          <w:sz w:val="28"/>
          <w:szCs w:val="28"/>
        </w:rPr>
        <w:t>Giữ gìn vệ sinh nơi ở</w:t>
      </w:r>
      <w:r>
        <w:rPr>
          <w:rFonts w:asciiTheme="majorHAnsi" w:hAnsiTheme="majorHAnsi" w:cstheme="majorHAnsi"/>
          <w:sz w:val="28"/>
          <w:szCs w:val="28"/>
        </w:rPr>
        <w:t xml:space="preserve"> v</w:t>
      </w:r>
      <w:r w:rsidRPr="00C96F04">
        <w:rPr>
          <w:rFonts w:asciiTheme="majorHAnsi" w:hAnsiTheme="majorHAnsi" w:cstheme="majorHAnsi"/>
          <w:sz w:val="28"/>
          <w:szCs w:val="28"/>
        </w:rPr>
        <w:t>à nơi công cộng.</w:t>
      </w:r>
    </w:p>
    <w:p w:rsidR="00C96F04" w:rsidRPr="00C96F04" w:rsidRDefault="00C96F04" w:rsidP="006758DF">
      <w:pPr>
        <w:jc w:val="both"/>
        <w:rPr>
          <w:rFonts w:asciiTheme="majorHAnsi" w:hAnsiTheme="majorHAnsi" w:cstheme="majorHAnsi"/>
          <w:b/>
          <w:sz w:val="28"/>
          <w:szCs w:val="28"/>
        </w:rPr>
      </w:pPr>
    </w:p>
    <w:p w:rsidR="00E05E0D" w:rsidRDefault="00C96F04" w:rsidP="006758DF">
      <w:pPr>
        <w:jc w:val="both"/>
        <w:rPr>
          <w:rFonts w:asciiTheme="majorHAnsi" w:hAnsiTheme="majorHAnsi" w:cstheme="majorHAnsi"/>
          <w:b/>
          <w:sz w:val="28"/>
          <w:szCs w:val="28"/>
        </w:rPr>
      </w:pPr>
      <w:r w:rsidRPr="00C96F04">
        <w:rPr>
          <w:rFonts w:asciiTheme="majorHAnsi" w:hAnsiTheme="majorHAnsi" w:cstheme="majorHAnsi"/>
          <w:b/>
          <w:sz w:val="28"/>
          <w:szCs w:val="28"/>
          <w:u w:val="single"/>
        </w:rPr>
        <w:t>Câu 5</w:t>
      </w:r>
      <w:r w:rsidRPr="00C96F04">
        <w:rPr>
          <w:rFonts w:asciiTheme="majorHAnsi" w:hAnsiTheme="majorHAnsi" w:cstheme="majorHAnsi"/>
          <w:b/>
          <w:sz w:val="28"/>
          <w:szCs w:val="28"/>
        </w:rPr>
        <w:t xml:space="preserve">: </w:t>
      </w:r>
      <w:r w:rsidR="00DB1F32" w:rsidRPr="00DB1F32">
        <w:rPr>
          <w:rFonts w:asciiTheme="majorHAnsi" w:hAnsiTheme="majorHAnsi" w:cstheme="majorHAnsi"/>
          <w:b/>
          <w:sz w:val="28"/>
          <w:szCs w:val="28"/>
        </w:rPr>
        <w:t>Trình bày các bộ phận của hệ thần kinh xét về cấu tạo và chức năng. Phân biệt được chức năng của hệ thần kinh vận động và hệ thần kinh sinh dưỡng.</w:t>
      </w:r>
    </w:p>
    <w:p w:rsidR="001668FD" w:rsidRPr="005854B7" w:rsidRDefault="001668FD" w:rsidP="006758DF">
      <w:pPr>
        <w:jc w:val="both"/>
        <w:rPr>
          <w:rFonts w:asciiTheme="majorHAnsi" w:hAnsiTheme="majorHAnsi" w:cstheme="majorHAnsi"/>
          <w:i/>
          <w:sz w:val="28"/>
          <w:szCs w:val="28"/>
        </w:rPr>
      </w:pPr>
      <w:r w:rsidRPr="005854B7">
        <w:rPr>
          <w:rFonts w:asciiTheme="majorHAnsi" w:hAnsiTheme="majorHAnsi" w:cstheme="majorHAnsi"/>
          <w:i/>
          <w:sz w:val="28"/>
          <w:szCs w:val="28"/>
        </w:rPr>
        <w:t>Cấu tạo:</w:t>
      </w:r>
    </w:p>
    <w:p w:rsidR="001668F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Hệ thần kinh gồm bộ phận trung ương và bộ phận ngoạ</w:t>
      </w:r>
      <w:r>
        <w:rPr>
          <w:rFonts w:asciiTheme="majorHAnsi" w:hAnsiTheme="majorHAnsi" w:cstheme="majorHAnsi"/>
          <w:sz w:val="28"/>
          <w:szCs w:val="28"/>
        </w:rPr>
        <w:t>i biên.</w:t>
      </w:r>
    </w:p>
    <w:p w:rsidR="001668F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Bộ phận trung ương có não và tuỷ sống được bảo vệ trong các khoang xương và màng não tuỷ: hộp sọ chứa não ; tuỷ sống nằm trong ống xương số</w:t>
      </w:r>
      <w:r>
        <w:rPr>
          <w:rFonts w:asciiTheme="majorHAnsi" w:hAnsiTheme="majorHAnsi" w:cstheme="majorHAnsi"/>
          <w:sz w:val="28"/>
          <w:szCs w:val="28"/>
        </w:rPr>
        <w:t>ng.</w:t>
      </w:r>
    </w:p>
    <w:p w:rsidR="001668F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Nằm ngoài cùng trung ương thần kinh là bộ phận ngoại biên, có các dây thần kinh do các bó sợi cảm giác và bó sợi vận động tạo nên. Thuộc bộ phận ngoại biên còn có các hạch thần kinh.</w:t>
      </w:r>
    </w:p>
    <w:p w:rsidR="001668FD" w:rsidRDefault="001668FD" w:rsidP="006758DF">
      <w:pPr>
        <w:jc w:val="both"/>
        <w:rPr>
          <w:rFonts w:asciiTheme="majorHAnsi" w:hAnsiTheme="majorHAnsi" w:cstheme="majorHAnsi"/>
          <w:i/>
          <w:sz w:val="28"/>
          <w:szCs w:val="28"/>
        </w:rPr>
      </w:pPr>
      <w:r w:rsidRPr="001668FD">
        <w:rPr>
          <w:rFonts w:asciiTheme="majorHAnsi" w:hAnsiTheme="majorHAnsi" w:cstheme="majorHAnsi"/>
          <w:i/>
          <w:sz w:val="28"/>
          <w:szCs w:val="28"/>
        </w:rPr>
        <w:t>Chức năng:</w:t>
      </w:r>
    </w:p>
    <w:p w:rsidR="001668FD" w:rsidRPr="001668F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Dựa vào</w:t>
      </w:r>
      <w:r w:rsidRPr="001668FD">
        <w:rPr>
          <w:rFonts w:asciiTheme="majorHAnsi" w:hAnsiTheme="majorHAnsi" w:cstheme="majorHAnsi"/>
          <w:i/>
          <w:sz w:val="28"/>
          <w:szCs w:val="28"/>
        </w:rPr>
        <w:t xml:space="preserve"> </w:t>
      </w:r>
      <w:r w:rsidRPr="001668FD">
        <w:rPr>
          <w:rFonts w:asciiTheme="majorHAnsi" w:hAnsiTheme="majorHAnsi" w:cstheme="majorHAnsi"/>
          <w:sz w:val="28"/>
          <w:szCs w:val="28"/>
        </w:rPr>
        <w:t>chức năng, hệ thần kinh được phân biệt thành:</w:t>
      </w:r>
    </w:p>
    <w:p w:rsidR="007F268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 xml:space="preserve">Hệ thần kinh vận động (cơ xương) liên quan đến hoạt động của các cơ vân là </w:t>
      </w:r>
      <w:r w:rsidRPr="001668FD">
        <w:rPr>
          <w:rFonts w:asciiTheme="majorHAnsi" w:hAnsiTheme="majorHAnsi" w:cstheme="majorHAnsi"/>
          <w:i/>
          <w:sz w:val="28"/>
          <w:szCs w:val="28"/>
        </w:rPr>
        <w:t>hoạ</w:t>
      </w:r>
      <w:r>
        <w:rPr>
          <w:rFonts w:asciiTheme="majorHAnsi" w:hAnsiTheme="majorHAnsi" w:cstheme="majorHAnsi"/>
          <w:i/>
          <w:sz w:val="28"/>
          <w:szCs w:val="28"/>
        </w:rPr>
        <w:t>t đ</w:t>
      </w:r>
      <w:r w:rsidRPr="001668FD">
        <w:rPr>
          <w:rFonts w:asciiTheme="majorHAnsi" w:hAnsiTheme="majorHAnsi" w:cstheme="majorHAnsi"/>
          <w:i/>
          <w:sz w:val="28"/>
          <w:szCs w:val="28"/>
        </w:rPr>
        <w:t>ộng có ý thức</w:t>
      </w:r>
      <w:r>
        <w:rPr>
          <w:rFonts w:asciiTheme="majorHAnsi" w:hAnsiTheme="majorHAnsi" w:cstheme="majorHAnsi"/>
          <w:sz w:val="28"/>
          <w:szCs w:val="28"/>
        </w:rPr>
        <w:t>.</w:t>
      </w:r>
    </w:p>
    <w:p w:rsidR="00DB1F32" w:rsidRPr="001668FD" w:rsidRDefault="001668FD" w:rsidP="006758DF">
      <w:pPr>
        <w:jc w:val="both"/>
        <w:rPr>
          <w:rFonts w:asciiTheme="majorHAnsi" w:hAnsiTheme="majorHAnsi" w:cstheme="majorHAnsi"/>
          <w:sz w:val="28"/>
          <w:szCs w:val="28"/>
        </w:rPr>
      </w:pPr>
      <w:r w:rsidRPr="001668FD">
        <w:rPr>
          <w:rFonts w:asciiTheme="majorHAnsi" w:hAnsiTheme="majorHAnsi" w:cstheme="majorHAnsi"/>
          <w:sz w:val="28"/>
          <w:szCs w:val="28"/>
        </w:rPr>
        <w:t xml:space="preserve">Hệ thần kinh sinh dưỡng điều hoà hoạt động của các cơ quan sinh dưỡng và cơ quan sinh sản. Đó là những </w:t>
      </w:r>
      <w:r w:rsidRPr="001668FD">
        <w:rPr>
          <w:rFonts w:asciiTheme="majorHAnsi" w:hAnsiTheme="majorHAnsi" w:cstheme="majorHAnsi"/>
          <w:i/>
          <w:sz w:val="28"/>
          <w:szCs w:val="28"/>
        </w:rPr>
        <w:t>hoạt động không có ý thức</w:t>
      </w:r>
      <w:r w:rsidRPr="001668FD">
        <w:rPr>
          <w:rFonts w:asciiTheme="majorHAnsi" w:hAnsiTheme="majorHAnsi" w:cstheme="majorHAnsi"/>
          <w:sz w:val="28"/>
          <w:szCs w:val="28"/>
        </w:rPr>
        <w:t>.</w:t>
      </w:r>
    </w:p>
    <w:p w:rsidR="00577DE3" w:rsidRDefault="00577DE3" w:rsidP="006758DF">
      <w:pPr>
        <w:jc w:val="both"/>
        <w:rPr>
          <w:rFonts w:asciiTheme="majorHAnsi" w:hAnsiTheme="majorHAnsi" w:cstheme="majorHAnsi"/>
          <w:b/>
          <w:sz w:val="28"/>
          <w:szCs w:val="28"/>
          <w:u w:val="single"/>
        </w:rPr>
      </w:pPr>
    </w:p>
    <w:p w:rsidR="00E05E0D" w:rsidRPr="00AC53BD" w:rsidRDefault="00E05E0D" w:rsidP="006758DF">
      <w:pPr>
        <w:jc w:val="both"/>
        <w:rPr>
          <w:rFonts w:asciiTheme="majorHAnsi" w:hAnsiTheme="majorHAnsi" w:cstheme="majorHAnsi"/>
          <w:b/>
          <w:sz w:val="28"/>
          <w:szCs w:val="28"/>
        </w:rPr>
      </w:pPr>
      <w:r w:rsidRPr="00E05E0D">
        <w:rPr>
          <w:rFonts w:asciiTheme="majorHAnsi" w:hAnsiTheme="majorHAnsi" w:cstheme="majorHAnsi"/>
          <w:b/>
          <w:sz w:val="28"/>
          <w:szCs w:val="28"/>
          <w:u w:val="single"/>
        </w:rPr>
        <w:t>Câu 6</w:t>
      </w:r>
      <w:r w:rsidRPr="00E05E0D">
        <w:rPr>
          <w:rFonts w:asciiTheme="majorHAnsi" w:hAnsiTheme="majorHAnsi" w:cstheme="majorHAnsi"/>
          <w:b/>
          <w:sz w:val="28"/>
          <w:szCs w:val="28"/>
        </w:rPr>
        <w:t>:</w:t>
      </w:r>
      <w:r w:rsidR="0001585D" w:rsidRPr="00AC53BD">
        <w:rPr>
          <w:rFonts w:asciiTheme="majorHAnsi" w:hAnsiTheme="majorHAnsi" w:cstheme="majorHAnsi"/>
          <w:b/>
          <w:sz w:val="28"/>
          <w:szCs w:val="28"/>
        </w:rPr>
        <w:t xml:space="preserve"> Nêu </w:t>
      </w:r>
      <w:r w:rsidR="00AC53BD" w:rsidRPr="00AC53BD">
        <w:rPr>
          <w:rFonts w:asciiTheme="majorHAnsi" w:hAnsiTheme="majorHAnsi" w:cstheme="majorHAnsi"/>
          <w:b/>
          <w:sz w:val="28"/>
          <w:szCs w:val="28"/>
        </w:rPr>
        <w:t>vị trí và chức năng của chất xám và chất trắng.</w:t>
      </w:r>
    </w:p>
    <w:p w:rsidR="00AC53BD" w:rsidRPr="00AC53BD" w:rsidRDefault="00AC53BD" w:rsidP="006758DF">
      <w:pPr>
        <w:jc w:val="both"/>
        <w:rPr>
          <w:rFonts w:asciiTheme="majorHAnsi" w:hAnsiTheme="majorHAnsi" w:cstheme="majorHAnsi"/>
          <w:sz w:val="28"/>
          <w:szCs w:val="28"/>
        </w:rPr>
      </w:pPr>
      <w:r w:rsidRPr="00AC53BD">
        <w:rPr>
          <w:rFonts w:asciiTheme="majorHAnsi" w:hAnsiTheme="majorHAnsi" w:cstheme="majorHAnsi"/>
          <w:sz w:val="28"/>
          <w:szCs w:val="28"/>
        </w:rPr>
        <w:t>Tủy sống bao gồm chất xám ở giữa và bao quanh bởi chất trắng.</w:t>
      </w:r>
    </w:p>
    <w:p w:rsidR="00AC53BD" w:rsidRPr="00AC53BD" w:rsidRDefault="00AC53BD" w:rsidP="006758DF">
      <w:pPr>
        <w:jc w:val="both"/>
        <w:rPr>
          <w:rFonts w:asciiTheme="majorHAnsi" w:hAnsiTheme="majorHAnsi" w:cstheme="majorHAnsi"/>
          <w:sz w:val="28"/>
          <w:szCs w:val="28"/>
        </w:rPr>
      </w:pPr>
      <w:r w:rsidRPr="00AC53BD">
        <w:rPr>
          <w:rFonts w:asciiTheme="majorHAnsi" w:hAnsiTheme="majorHAnsi" w:cstheme="majorHAnsi"/>
          <w:sz w:val="28"/>
          <w:szCs w:val="28"/>
        </w:rPr>
        <w:lastRenderedPageBreak/>
        <w:t>Chất xám là căn cứ (trung khu) của các phản xạ không điều kiện và chất trắng là các đường dẫn truyền nối các căn cứ trong tủy sống với nhau và với não bộ</w:t>
      </w:r>
      <w:r>
        <w:rPr>
          <w:rFonts w:asciiTheme="majorHAnsi" w:hAnsiTheme="majorHAnsi" w:cstheme="majorHAnsi"/>
          <w:sz w:val="28"/>
          <w:szCs w:val="28"/>
        </w:rPr>
        <w:t>.</w:t>
      </w:r>
    </w:p>
    <w:p w:rsidR="00577DE3" w:rsidRDefault="00577DE3" w:rsidP="006758DF">
      <w:pPr>
        <w:jc w:val="both"/>
        <w:rPr>
          <w:rFonts w:asciiTheme="majorHAnsi" w:hAnsiTheme="majorHAnsi" w:cstheme="majorHAnsi"/>
          <w:b/>
          <w:sz w:val="28"/>
          <w:szCs w:val="28"/>
          <w:u w:val="single"/>
        </w:rPr>
      </w:pPr>
    </w:p>
    <w:p w:rsidR="007F268D" w:rsidRDefault="007F268D" w:rsidP="006758DF">
      <w:pPr>
        <w:jc w:val="both"/>
        <w:rPr>
          <w:rFonts w:asciiTheme="majorHAnsi" w:hAnsiTheme="majorHAnsi" w:cstheme="majorHAnsi"/>
          <w:b/>
          <w:sz w:val="28"/>
          <w:szCs w:val="28"/>
          <w:u w:val="single"/>
        </w:rPr>
      </w:pPr>
    </w:p>
    <w:p w:rsidR="00E05E0D" w:rsidRPr="009B1724" w:rsidRDefault="00E05E0D" w:rsidP="006758DF">
      <w:pPr>
        <w:jc w:val="both"/>
        <w:rPr>
          <w:rFonts w:asciiTheme="majorHAnsi" w:hAnsiTheme="majorHAnsi" w:cstheme="majorHAnsi"/>
          <w:b/>
          <w:sz w:val="28"/>
          <w:szCs w:val="28"/>
        </w:rPr>
      </w:pPr>
      <w:r w:rsidRPr="00E05E0D">
        <w:rPr>
          <w:rFonts w:asciiTheme="majorHAnsi" w:hAnsiTheme="majorHAnsi" w:cstheme="majorHAnsi"/>
          <w:b/>
          <w:sz w:val="28"/>
          <w:szCs w:val="28"/>
          <w:u w:val="single"/>
        </w:rPr>
        <w:t>Câu 7</w:t>
      </w:r>
      <w:r w:rsidRPr="00E05E0D">
        <w:rPr>
          <w:rFonts w:asciiTheme="majorHAnsi" w:hAnsiTheme="majorHAnsi" w:cstheme="majorHAnsi"/>
          <w:b/>
          <w:sz w:val="28"/>
          <w:szCs w:val="28"/>
        </w:rPr>
        <w:t>:</w:t>
      </w:r>
      <w:r w:rsidR="00AC53BD" w:rsidRPr="00AC53BD">
        <w:rPr>
          <w:rFonts w:asciiTheme="majorHAnsi" w:hAnsiTheme="majorHAnsi" w:cstheme="majorHAnsi"/>
          <w:b/>
          <w:sz w:val="28"/>
          <w:szCs w:val="28"/>
        </w:rPr>
        <w:t xml:space="preserve"> Trình bày các bộ phận của 1 cơ quan phân tích nói chung.</w:t>
      </w:r>
    </w:p>
    <w:p w:rsidR="009B1724" w:rsidRPr="009B1724" w:rsidRDefault="009B1724" w:rsidP="006758DF">
      <w:pPr>
        <w:jc w:val="both"/>
        <w:rPr>
          <w:rFonts w:asciiTheme="majorHAnsi" w:hAnsiTheme="majorHAnsi" w:cstheme="majorHAnsi"/>
          <w:sz w:val="28"/>
          <w:szCs w:val="28"/>
        </w:rPr>
      </w:pPr>
      <w:r w:rsidRPr="009B1724">
        <w:rPr>
          <w:rFonts w:asciiTheme="majorHAnsi" w:hAnsiTheme="majorHAnsi" w:cstheme="majorHAnsi"/>
          <w:sz w:val="28"/>
          <w:szCs w:val="28"/>
        </w:rPr>
        <w:t>Chúng ta nhận biết được những tác động của môi trường xung quanh cũng như mọi đổi thay của môi trường bên trong cơ thể là nhờ các cơ quan phân tích.</w:t>
      </w:r>
    </w:p>
    <w:p w:rsidR="009B1724" w:rsidRPr="009B1724" w:rsidRDefault="009B1724" w:rsidP="006758DF">
      <w:pPr>
        <w:jc w:val="both"/>
        <w:rPr>
          <w:rFonts w:asciiTheme="majorHAnsi" w:hAnsiTheme="majorHAnsi" w:cstheme="majorHAnsi"/>
          <w:sz w:val="28"/>
          <w:szCs w:val="28"/>
        </w:rPr>
      </w:pPr>
      <w:r w:rsidRPr="009B1724">
        <w:rPr>
          <w:rFonts w:asciiTheme="majorHAnsi" w:hAnsiTheme="majorHAnsi" w:cstheme="majorHAnsi"/>
          <w:sz w:val="28"/>
          <w:szCs w:val="28"/>
        </w:rPr>
        <w:t>Cơ quan phân tích bao gồm các bộ phận sau:</w:t>
      </w:r>
    </w:p>
    <w:p w:rsidR="005854B7" w:rsidRPr="00984BE3" w:rsidRDefault="00FA7B45" w:rsidP="00531872">
      <w:pPr>
        <w:tabs>
          <w:tab w:val="left" w:pos="3835"/>
        </w:tabs>
        <w:rPr>
          <w:rFonts w:asciiTheme="majorHAnsi" w:hAnsiTheme="majorHAnsi" w:cstheme="majorHAnsi"/>
          <w:sz w:val="28"/>
          <w:szCs w:val="28"/>
        </w:rPr>
      </w:pPr>
      <w:r>
        <w:rPr>
          <w:rFonts w:asciiTheme="majorHAnsi" w:hAnsiTheme="majorHAnsi" w:cstheme="majorHAnsi"/>
          <w:b/>
          <w:noProof/>
          <w:sz w:val="28"/>
          <w:szCs w:val="28"/>
          <w:u w:val="single"/>
          <w:lang w:val="en-US"/>
        </w:rPr>
        <mc:AlternateContent>
          <mc:Choice Requires="wps">
            <w:drawing>
              <wp:anchor distT="0" distB="0" distL="114300" distR="114300" simplePos="0" relativeHeight="251661312" behindDoc="0" locked="0" layoutInCell="1" allowOverlap="1">
                <wp:simplePos x="0" y="0"/>
                <wp:positionH relativeFrom="column">
                  <wp:posOffset>1331595</wp:posOffset>
                </wp:positionH>
                <wp:positionV relativeFrom="paragraph">
                  <wp:posOffset>150495</wp:posOffset>
                </wp:positionV>
                <wp:extent cx="2428875" cy="179070"/>
                <wp:effectExtent l="0" t="19050" r="47625" b="3048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7907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04.85pt;margin-top:11.85pt;width:191.2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" adj="20804" fillcolor="white [3212]" strokecolor="black [3213]" strokeweight="1pt">
                <v:path arrowok="t"/>
              </v:shape>
            </w:pict>
          </mc:Fallback>
        </mc:AlternateContent>
      </w:r>
      <w:r>
        <w:rPr>
          <w:rFonts w:asciiTheme="majorHAnsi" w:hAnsiTheme="majorHAnsi" w:cstheme="majorHAnsi"/>
          <w:b/>
          <w:noProof/>
          <w:sz w:val="28"/>
          <w:szCs w:val="28"/>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5080</wp:posOffset>
                </wp:positionV>
                <wp:extent cx="1028700" cy="5715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42DB" w:rsidRPr="00FA42DB" w:rsidRDefault="00FA42DB" w:rsidP="00FA42DB">
                            <w:pPr>
                              <w:jc w:val="center"/>
                              <w:rPr>
                                <w:rFonts w:asciiTheme="majorHAnsi" w:hAnsiTheme="majorHAnsi" w:cstheme="majorHAnsi"/>
                                <w:sz w:val="28"/>
                                <w:szCs w:val="28"/>
                                <w:lang w:val="en-US"/>
                              </w:rPr>
                            </w:pPr>
                            <w:r>
                              <w:rPr>
                                <w:rFonts w:asciiTheme="majorHAnsi" w:hAnsiTheme="majorHAnsi" w:cstheme="majorHAnsi"/>
                                <w:sz w:val="28"/>
                                <w:szCs w:val="28"/>
                                <w:lang w:val="en-US"/>
                              </w:rPr>
                              <w:t>Cơ quan thụ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4pt;width:81pt;height: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" fillcolor="white [3201]" strokeweight=".5pt">
                <v:path arrowok="t"/>
                <v:textbox>
                  <w:txbxContent>
                    <w:p w:rsidR="00FA42DB" w:rsidRPr="00FA42DB" w:rsidRDefault="00FA42DB" w:rsidP="00FA42DB">
                      <w:pPr>
                        <w:jc w:val="center"/>
                        <w:rPr>
                          <w:rFonts w:asciiTheme="majorHAnsi" w:hAnsiTheme="majorHAnsi" w:cstheme="majorHAnsi"/>
                          <w:sz w:val="28"/>
                          <w:szCs w:val="28"/>
                          <w:lang w:val="en-US"/>
                        </w:rPr>
                      </w:pPr>
                      <w:r>
                        <w:rPr>
                          <w:rFonts w:asciiTheme="majorHAnsi" w:hAnsiTheme="majorHAnsi" w:cstheme="majorHAnsi"/>
                          <w:sz w:val="28"/>
                          <w:szCs w:val="28"/>
                          <w:lang w:val="en-US"/>
                        </w:rPr>
                        <w:t>Cơ quan thụ cảm</w:t>
                      </w:r>
                    </w:p>
                  </w:txbxContent>
                </v:textbox>
                <w10:wrap anchorx="margin"/>
              </v:shape>
            </w:pict>
          </mc:Fallback>
        </mc:AlternateContent>
      </w:r>
      <w:r>
        <w:rPr>
          <w:rFonts w:asciiTheme="majorHAnsi" w:hAnsiTheme="majorHAnsi" w:cstheme="majorHAnsi"/>
          <w:b/>
          <w:noProof/>
          <w:sz w:val="28"/>
          <w:szCs w:val="28"/>
          <w:u w:val="single"/>
          <w:lang w:val="en-US"/>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5080</wp:posOffset>
                </wp:positionV>
                <wp:extent cx="1590675" cy="5619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1724" w:rsidRPr="009B1724" w:rsidRDefault="009B1724" w:rsidP="009B1724">
                            <w:pPr>
                              <w:jc w:val="center"/>
                              <w:rPr>
                                <w:rFonts w:asciiTheme="majorHAnsi" w:hAnsiTheme="majorHAnsi" w:cstheme="majorHAnsi"/>
                                <w:sz w:val="28"/>
                                <w:szCs w:val="28"/>
                                <w:lang w:val="en-US"/>
                              </w:rPr>
                            </w:pPr>
                            <w:r>
                              <w:rPr>
                                <w:rFonts w:asciiTheme="majorHAnsi" w:hAnsiTheme="majorHAnsi" w:cstheme="majorHAnsi"/>
                                <w:sz w:val="28"/>
                                <w:szCs w:val="28"/>
                                <w:lang w:val="en-US"/>
                              </w:rPr>
                              <w:t>Bộ phận phân tích ở trung 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74.05pt;margin-top:.4pt;width:125.25pt;height:44.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" fillcolor="white [3201]" strokeweight=".5pt">
                <v:path arrowok="t"/>
                <v:textbox>
                  <w:txbxContent>
                    <w:p w:rsidR="009B1724" w:rsidRPr="009B1724" w:rsidRDefault="009B1724" w:rsidP="009B1724">
                      <w:pPr>
                        <w:jc w:val="center"/>
                        <w:rPr>
                          <w:rFonts w:asciiTheme="majorHAnsi" w:hAnsiTheme="majorHAnsi" w:cstheme="majorHAnsi"/>
                          <w:sz w:val="28"/>
                          <w:szCs w:val="28"/>
                          <w:lang w:val="en-US"/>
                        </w:rPr>
                      </w:pPr>
                      <w:r>
                        <w:rPr>
                          <w:rFonts w:asciiTheme="majorHAnsi" w:hAnsiTheme="majorHAnsi" w:cstheme="majorHAnsi"/>
                          <w:sz w:val="28"/>
                          <w:szCs w:val="28"/>
                          <w:lang w:val="en-US"/>
                        </w:rPr>
                        <w:t>Bộ phận phân tích ở trung ương</w:t>
                      </w:r>
                    </w:p>
                  </w:txbxContent>
                </v:textbox>
                <w10:wrap anchorx="margin"/>
              </v:shape>
            </w:pict>
          </mc:Fallback>
        </mc:AlternateContent>
      </w:r>
      <w:r w:rsidR="00531872">
        <w:rPr>
          <w:rFonts w:asciiTheme="majorHAnsi" w:hAnsiTheme="majorHAnsi" w:cstheme="majorHAnsi"/>
          <w:b/>
          <w:sz w:val="28"/>
          <w:szCs w:val="28"/>
        </w:rPr>
        <w:t xml:space="preserve">                                          </w:t>
      </w:r>
      <w:r w:rsidR="00531872" w:rsidRPr="00984BE3">
        <w:rPr>
          <w:rFonts w:asciiTheme="majorHAnsi" w:hAnsiTheme="majorHAnsi" w:cstheme="majorHAnsi"/>
          <w:sz w:val="28"/>
          <w:szCs w:val="28"/>
        </w:rPr>
        <w:t>Dây thần kinh</w:t>
      </w:r>
    </w:p>
    <w:p w:rsidR="00FA42DB" w:rsidRPr="00984BE3" w:rsidRDefault="00531872" w:rsidP="00531872">
      <w:pPr>
        <w:tabs>
          <w:tab w:val="left" w:pos="2489"/>
        </w:tabs>
        <w:jc w:val="both"/>
        <w:rPr>
          <w:rFonts w:asciiTheme="majorHAnsi" w:hAnsiTheme="majorHAnsi" w:cstheme="majorHAnsi"/>
          <w:sz w:val="28"/>
          <w:szCs w:val="28"/>
        </w:rPr>
      </w:pPr>
      <w:r>
        <w:rPr>
          <w:rFonts w:asciiTheme="majorHAnsi" w:hAnsiTheme="majorHAnsi" w:cstheme="majorHAnsi"/>
          <w:sz w:val="28"/>
          <w:szCs w:val="28"/>
        </w:rPr>
        <w:tab/>
      </w:r>
      <w:r w:rsidRPr="00984BE3">
        <w:rPr>
          <w:rFonts w:asciiTheme="majorHAnsi" w:hAnsiTheme="majorHAnsi" w:cstheme="majorHAnsi"/>
          <w:sz w:val="28"/>
          <w:szCs w:val="28"/>
        </w:rPr>
        <w:t>( Dẫn truyền hướng tâm )</w:t>
      </w:r>
    </w:p>
    <w:p w:rsidR="00FA42DB" w:rsidRPr="009B1724" w:rsidRDefault="009B1724" w:rsidP="006758DF">
      <w:pPr>
        <w:jc w:val="both"/>
        <w:rPr>
          <w:rFonts w:asciiTheme="majorHAnsi" w:hAnsiTheme="majorHAnsi" w:cstheme="majorHAnsi"/>
          <w:sz w:val="28"/>
          <w:szCs w:val="28"/>
        </w:rPr>
      </w:pPr>
      <w:r w:rsidRPr="009B1724">
        <w:rPr>
          <w:rFonts w:asciiTheme="majorHAnsi" w:hAnsiTheme="majorHAnsi" w:cstheme="majorHAnsi"/>
          <w:sz w:val="28"/>
          <w:szCs w:val="28"/>
        </w:rPr>
        <w:t>Sự tổn thương một trong ba bộ phận thuộc một cơ quan phân tích nào đó sẽ làm mất cảm giác với các kích thích tương ứng.</w:t>
      </w:r>
    </w:p>
    <w:p w:rsidR="00577DE3" w:rsidRDefault="00577DE3" w:rsidP="006758DF">
      <w:pPr>
        <w:jc w:val="both"/>
        <w:rPr>
          <w:rFonts w:asciiTheme="majorHAnsi" w:hAnsiTheme="majorHAnsi" w:cstheme="majorHAnsi"/>
          <w:b/>
          <w:sz w:val="28"/>
          <w:szCs w:val="28"/>
          <w:u w:val="single"/>
        </w:rPr>
      </w:pPr>
    </w:p>
    <w:p w:rsidR="00E05E0D" w:rsidRDefault="00E05E0D" w:rsidP="006758DF">
      <w:pPr>
        <w:jc w:val="both"/>
        <w:rPr>
          <w:rFonts w:asciiTheme="majorHAnsi" w:hAnsiTheme="majorHAnsi" w:cstheme="majorHAnsi"/>
          <w:b/>
          <w:sz w:val="28"/>
          <w:szCs w:val="28"/>
        </w:rPr>
      </w:pPr>
      <w:r w:rsidRPr="00E05E0D">
        <w:rPr>
          <w:rFonts w:asciiTheme="majorHAnsi" w:hAnsiTheme="majorHAnsi" w:cstheme="majorHAnsi"/>
          <w:b/>
          <w:sz w:val="28"/>
          <w:szCs w:val="28"/>
          <w:u w:val="single"/>
        </w:rPr>
        <w:t>Câu 8</w:t>
      </w:r>
      <w:r w:rsidR="00C15157" w:rsidRPr="00C15157">
        <w:rPr>
          <w:rFonts w:asciiTheme="majorHAnsi" w:hAnsiTheme="majorHAnsi" w:cstheme="majorHAnsi"/>
          <w:b/>
          <w:sz w:val="28"/>
          <w:szCs w:val="28"/>
        </w:rPr>
        <w:t>: (1)</w:t>
      </w:r>
      <w:r w:rsidR="005854B7" w:rsidRPr="005854B7">
        <w:rPr>
          <w:rFonts w:asciiTheme="majorHAnsi" w:hAnsiTheme="majorHAnsi" w:cstheme="majorHAnsi"/>
          <w:b/>
          <w:sz w:val="28"/>
          <w:szCs w:val="28"/>
        </w:rPr>
        <w:t xml:space="preserve"> Trình bày các khái niệm về phản xạ có điều kiện.</w:t>
      </w:r>
    </w:p>
    <w:p w:rsidR="005854B7" w:rsidRDefault="00C15157" w:rsidP="006758DF">
      <w:pPr>
        <w:jc w:val="both"/>
        <w:rPr>
          <w:rFonts w:asciiTheme="majorHAnsi" w:hAnsiTheme="majorHAnsi" w:cstheme="majorHAnsi"/>
          <w:sz w:val="28"/>
          <w:szCs w:val="28"/>
        </w:rPr>
      </w:pPr>
      <w:r w:rsidRPr="00C15157">
        <w:rPr>
          <w:rFonts w:asciiTheme="majorHAnsi" w:hAnsiTheme="majorHAnsi" w:cstheme="majorHAnsi"/>
          <w:sz w:val="28"/>
          <w:szCs w:val="28"/>
        </w:rPr>
        <w:t>Phản xạ có điều kiệ</w:t>
      </w:r>
      <w:r>
        <w:rPr>
          <w:rFonts w:asciiTheme="majorHAnsi" w:hAnsiTheme="majorHAnsi" w:cstheme="majorHAnsi"/>
          <w:sz w:val="28"/>
          <w:szCs w:val="28"/>
        </w:rPr>
        <w:t>n</w:t>
      </w:r>
      <w:r w:rsidRPr="00C15157">
        <w:rPr>
          <w:rFonts w:asciiTheme="majorHAnsi" w:hAnsiTheme="majorHAnsi" w:cstheme="majorHAnsi"/>
          <w:sz w:val="28"/>
          <w:szCs w:val="28"/>
        </w:rPr>
        <w:t xml:space="preserve"> là những phản xạ được hình thành trong đời sống qua quá trình học tập và rèn luyện. Phản xạ có điều kiện dễ thay đổi, tạo điều kiện cho cơ thể thích nghi với điều kiện sống mới. Phản xạ có điều kiện dễ mất nếu không được thường xuyên cũng cố.</w:t>
      </w:r>
    </w:p>
    <w:p w:rsidR="00577DE3" w:rsidRDefault="00577DE3" w:rsidP="006758DF">
      <w:pPr>
        <w:jc w:val="both"/>
        <w:rPr>
          <w:rFonts w:asciiTheme="majorHAnsi" w:hAnsiTheme="majorHAnsi" w:cstheme="majorHAnsi"/>
          <w:b/>
          <w:sz w:val="28"/>
          <w:szCs w:val="28"/>
        </w:rPr>
      </w:pPr>
    </w:p>
    <w:p w:rsidR="00577DE3" w:rsidRPr="007F268D" w:rsidRDefault="00C15157" w:rsidP="006758DF">
      <w:pPr>
        <w:jc w:val="both"/>
        <w:rPr>
          <w:rFonts w:asciiTheme="majorHAnsi" w:hAnsiTheme="majorHAnsi" w:cstheme="majorHAnsi"/>
          <w:b/>
          <w:sz w:val="28"/>
          <w:szCs w:val="28"/>
        </w:rPr>
      </w:pPr>
      <w:r w:rsidRPr="00577DE3">
        <w:rPr>
          <w:rFonts w:asciiTheme="majorHAnsi" w:hAnsiTheme="majorHAnsi" w:cstheme="majorHAnsi"/>
          <w:b/>
          <w:sz w:val="28"/>
          <w:szCs w:val="28"/>
        </w:rPr>
        <w:t xml:space="preserve">(2) </w:t>
      </w:r>
      <w:r w:rsidR="00577DE3" w:rsidRPr="00577DE3">
        <w:rPr>
          <w:rFonts w:asciiTheme="majorHAnsi" w:hAnsiTheme="majorHAnsi" w:cstheme="majorHAnsi"/>
          <w:b/>
          <w:sz w:val="28"/>
          <w:szCs w:val="28"/>
        </w:rPr>
        <w:t>Nêu ý nghĩa của sự hình thành và ức chế phản xạ có điều kiện đối với đời sống các động và con người.</w:t>
      </w:r>
    </w:p>
    <w:p w:rsidR="00577DE3" w:rsidRDefault="007F268D" w:rsidP="006758DF">
      <w:pPr>
        <w:jc w:val="both"/>
        <w:rPr>
          <w:rFonts w:asciiTheme="majorHAnsi" w:hAnsiTheme="majorHAnsi" w:cstheme="majorHAnsi"/>
          <w:sz w:val="28"/>
          <w:szCs w:val="28"/>
        </w:rPr>
      </w:pPr>
      <w:r w:rsidRPr="007F268D">
        <w:rPr>
          <w:rFonts w:asciiTheme="majorHAnsi" w:hAnsiTheme="majorHAnsi" w:cstheme="majorHAnsi"/>
          <w:sz w:val="28"/>
          <w:szCs w:val="28"/>
        </w:rPr>
        <w:t>Đ</w:t>
      </w:r>
      <w:r w:rsidR="00577DE3" w:rsidRPr="007F268D">
        <w:rPr>
          <w:rFonts w:asciiTheme="majorHAnsi" w:hAnsiTheme="majorHAnsi" w:cstheme="majorHAnsi"/>
          <w:sz w:val="28"/>
          <w:szCs w:val="28"/>
        </w:rPr>
        <w:t>ảm bảo sự thích nghi với môi trường và điều kiện số</w:t>
      </w:r>
      <w:r>
        <w:rPr>
          <w:rFonts w:asciiTheme="majorHAnsi" w:hAnsiTheme="majorHAnsi" w:cstheme="majorHAnsi"/>
          <w:sz w:val="28"/>
          <w:szCs w:val="28"/>
        </w:rPr>
        <w:t>ng thay</w:t>
      </w:r>
      <w:r w:rsidR="00531872" w:rsidRPr="00531872">
        <w:rPr>
          <w:rFonts w:asciiTheme="majorHAnsi" w:hAnsiTheme="majorHAnsi" w:cstheme="majorHAnsi"/>
          <w:sz w:val="28"/>
          <w:szCs w:val="28"/>
        </w:rPr>
        <w:t xml:space="preserve"> đổi đối với động vật</w:t>
      </w:r>
      <w:r w:rsidRPr="007F268D">
        <w:rPr>
          <w:rFonts w:asciiTheme="majorHAnsi" w:hAnsiTheme="majorHAnsi" w:cstheme="majorHAnsi"/>
          <w:sz w:val="28"/>
          <w:szCs w:val="28"/>
        </w:rPr>
        <w:t>.</w:t>
      </w:r>
      <w:r w:rsidR="00531872" w:rsidRPr="00531872">
        <w:rPr>
          <w:rFonts w:asciiTheme="majorHAnsi" w:hAnsiTheme="majorHAnsi" w:cstheme="majorHAnsi"/>
          <w:sz w:val="28"/>
          <w:szCs w:val="28"/>
        </w:rPr>
        <w:t xml:space="preserve"> </w:t>
      </w:r>
      <w:r>
        <w:rPr>
          <w:rFonts w:asciiTheme="majorHAnsi" w:hAnsiTheme="majorHAnsi" w:cstheme="majorHAnsi"/>
          <w:sz w:val="28"/>
          <w:szCs w:val="28"/>
        </w:rPr>
        <w:t>Đ</w:t>
      </w:r>
      <w:r w:rsidR="00577DE3" w:rsidRPr="007F268D">
        <w:rPr>
          <w:rFonts w:asciiTheme="majorHAnsi" w:hAnsiTheme="majorHAnsi" w:cstheme="majorHAnsi"/>
          <w:sz w:val="28"/>
          <w:szCs w:val="28"/>
        </w:rPr>
        <w:t>ảm bảo sự hình thành các thói quen, tập quán trong sinh hoạt cộng đồng</w:t>
      </w:r>
      <w:r w:rsidR="00531872" w:rsidRPr="00531872">
        <w:rPr>
          <w:rFonts w:asciiTheme="majorHAnsi" w:hAnsiTheme="majorHAnsi" w:cstheme="majorHAnsi"/>
          <w:sz w:val="28"/>
          <w:szCs w:val="28"/>
        </w:rPr>
        <w:t xml:space="preserve"> đối với con người</w:t>
      </w:r>
      <w:r w:rsidR="00577DE3" w:rsidRPr="007F268D">
        <w:rPr>
          <w:rFonts w:asciiTheme="majorHAnsi" w:hAnsiTheme="majorHAnsi" w:cstheme="majorHAnsi"/>
          <w:sz w:val="28"/>
          <w:szCs w:val="28"/>
        </w:rPr>
        <w:t>.</w:t>
      </w:r>
    </w:p>
    <w:p w:rsidR="007F268D" w:rsidRPr="007F268D" w:rsidRDefault="007F268D" w:rsidP="006758DF">
      <w:pPr>
        <w:jc w:val="both"/>
        <w:rPr>
          <w:rFonts w:asciiTheme="majorHAnsi" w:hAnsiTheme="majorHAnsi" w:cstheme="majorHAnsi"/>
          <w:sz w:val="28"/>
          <w:szCs w:val="28"/>
        </w:rPr>
      </w:pPr>
    </w:p>
    <w:p w:rsidR="007F268D" w:rsidRPr="00DB46A8" w:rsidRDefault="007F268D" w:rsidP="006758DF">
      <w:pPr>
        <w:jc w:val="both"/>
        <w:rPr>
          <w:rFonts w:asciiTheme="majorHAnsi" w:hAnsiTheme="majorHAnsi" w:cstheme="majorHAnsi"/>
          <w:b/>
          <w:sz w:val="28"/>
          <w:szCs w:val="28"/>
        </w:rPr>
      </w:pPr>
      <w:r>
        <w:rPr>
          <w:rFonts w:asciiTheme="majorHAnsi" w:hAnsiTheme="majorHAnsi" w:cstheme="majorHAnsi"/>
          <w:b/>
          <w:sz w:val="28"/>
          <w:szCs w:val="28"/>
          <w:u w:val="single"/>
        </w:rPr>
        <w:t>Câu 9</w:t>
      </w:r>
      <w:r w:rsidRPr="00E05E0D">
        <w:rPr>
          <w:rFonts w:asciiTheme="majorHAnsi" w:hAnsiTheme="majorHAnsi" w:cstheme="majorHAnsi"/>
          <w:b/>
          <w:sz w:val="28"/>
          <w:szCs w:val="28"/>
        </w:rPr>
        <w:t>:</w:t>
      </w:r>
      <w:r w:rsidRPr="00DB46A8">
        <w:rPr>
          <w:rFonts w:asciiTheme="majorHAnsi" w:hAnsiTheme="majorHAnsi" w:cstheme="majorHAnsi"/>
          <w:b/>
          <w:sz w:val="28"/>
          <w:szCs w:val="28"/>
        </w:rPr>
        <w:t xml:space="preserve"> Nêu các biện pháp vệ sinh tai.</w:t>
      </w:r>
    </w:p>
    <w:p w:rsidR="007F268D" w:rsidRPr="00DB46A8" w:rsidRDefault="007F268D" w:rsidP="006758DF">
      <w:pPr>
        <w:jc w:val="both"/>
        <w:rPr>
          <w:rFonts w:asciiTheme="majorHAnsi" w:hAnsiTheme="majorHAnsi" w:cstheme="majorHAnsi"/>
          <w:sz w:val="28"/>
          <w:szCs w:val="28"/>
        </w:rPr>
      </w:pPr>
      <w:r w:rsidRPr="00DB46A8">
        <w:rPr>
          <w:rFonts w:asciiTheme="majorHAnsi" w:hAnsiTheme="majorHAnsi" w:cstheme="majorHAnsi"/>
          <w:sz w:val="28"/>
          <w:szCs w:val="28"/>
        </w:rPr>
        <w:t xml:space="preserve">Thường phải lau rủa bằng tăm bông, không </w:t>
      </w:r>
      <w:r w:rsidR="006758DF">
        <w:rPr>
          <w:rFonts w:asciiTheme="majorHAnsi" w:hAnsiTheme="majorHAnsi" w:cstheme="majorHAnsi"/>
          <w:sz w:val="28"/>
          <w:szCs w:val="28"/>
        </w:rPr>
        <w:t xml:space="preserve">dùng que nhọn </w:t>
      </w:r>
      <w:r w:rsidRPr="00DB46A8">
        <w:rPr>
          <w:rFonts w:asciiTheme="majorHAnsi" w:hAnsiTheme="majorHAnsi" w:cstheme="majorHAnsi"/>
          <w:sz w:val="28"/>
          <w:szCs w:val="28"/>
        </w:rPr>
        <w:t>hoặc vật sắc để ngoáy tai hay lấy ráy, có thể làm tổn thư</w:t>
      </w:r>
      <w:r w:rsidR="006758DF" w:rsidRPr="006758DF">
        <w:rPr>
          <w:rFonts w:asciiTheme="majorHAnsi" w:hAnsiTheme="majorHAnsi" w:cstheme="majorHAnsi"/>
          <w:sz w:val="28"/>
          <w:szCs w:val="28"/>
        </w:rPr>
        <w:t>ơ</w:t>
      </w:r>
      <w:r w:rsidRPr="00DB46A8">
        <w:rPr>
          <w:rFonts w:asciiTheme="majorHAnsi" w:hAnsiTheme="majorHAnsi" w:cstheme="majorHAnsi"/>
          <w:sz w:val="28"/>
          <w:szCs w:val="28"/>
        </w:rPr>
        <w:t>ng hoặc thủng màng nhĩ.</w:t>
      </w:r>
    </w:p>
    <w:p w:rsidR="007F268D" w:rsidRPr="000254F9" w:rsidRDefault="007F268D" w:rsidP="006758DF">
      <w:pPr>
        <w:jc w:val="both"/>
        <w:rPr>
          <w:rFonts w:asciiTheme="majorHAnsi" w:hAnsiTheme="majorHAnsi" w:cstheme="majorHAnsi"/>
          <w:sz w:val="28"/>
          <w:szCs w:val="28"/>
        </w:rPr>
      </w:pPr>
      <w:r w:rsidRPr="000254F9">
        <w:rPr>
          <w:rFonts w:asciiTheme="majorHAnsi" w:hAnsiTheme="majorHAnsi" w:cstheme="majorHAnsi"/>
          <w:sz w:val="28"/>
          <w:szCs w:val="28"/>
        </w:rPr>
        <w:lastRenderedPageBreak/>
        <w:t>Trẻ em cần được giữ vệ sinh để tránh viêm họng. Viêm họng có thể qua vòi nhĩ dẫn tới viêm khoang tai giữa.</w:t>
      </w:r>
    </w:p>
    <w:p w:rsidR="007F268D" w:rsidRDefault="007F268D" w:rsidP="006758DF">
      <w:pPr>
        <w:jc w:val="both"/>
        <w:rPr>
          <w:rFonts w:asciiTheme="majorHAnsi" w:hAnsiTheme="majorHAnsi" w:cstheme="majorHAnsi"/>
          <w:sz w:val="28"/>
          <w:szCs w:val="28"/>
        </w:rPr>
      </w:pPr>
      <w:r w:rsidRPr="000254F9">
        <w:rPr>
          <w:rFonts w:asciiTheme="majorHAnsi" w:hAnsiTheme="majorHAnsi" w:cstheme="majorHAnsi"/>
          <w:sz w:val="28"/>
          <w:szCs w:val="28"/>
        </w:rPr>
        <w:t>Tránh nơi có tiếng ồn hoặc tiếng động mạnh tác động thường xuyên ảnh hưởng tới thần kinh, làm giảm tính đàn hồi của màng nhĩ – nghe không rõ. Nếu tiếng quá mạnh, tác động bất thường có thể làm rách màng nhĩ và tổn thương các tế bào thụ cảm thính giác dẫn tới điếc.</w:t>
      </w:r>
    </w:p>
    <w:p w:rsidR="007F268D" w:rsidRPr="007F268D" w:rsidRDefault="007F268D" w:rsidP="007F268D">
      <w:pPr>
        <w:jc w:val="both"/>
        <w:rPr>
          <w:rFonts w:asciiTheme="majorHAnsi" w:hAnsiTheme="majorHAnsi" w:cstheme="majorHAnsi"/>
          <w:sz w:val="28"/>
          <w:szCs w:val="28"/>
        </w:rPr>
      </w:pPr>
    </w:p>
    <w:p w:rsidR="00E05E0D" w:rsidRPr="00C15157" w:rsidRDefault="007F268D" w:rsidP="00E05E0D">
      <w:pPr>
        <w:rPr>
          <w:rFonts w:asciiTheme="majorHAnsi" w:hAnsiTheme="majorHAnsi" w:cstheme="majorHAnsi"/>
          <w:b/>
          <w:sz w:val="28"/>
          <w:szCs w:val="28"/>
        </w:rPr>
      </w:pPr>
      <w:r>
        <w:rPr>
          <w:rFonts w:asciiTheme="majorHAnsi" w:hAnsiTheme="majorHAnsi" w:cstheme="majorHAnsi"/>
          <w:b/>
          <w:sz w:val="28"/>
          <w:szCs w:val="28"/>
          <w:u w:val="single"/>
        </w:rPr>
        <w:t>Câu 10</w:t>
      </w:r>
      <w:r w:rsidR="00E05E0D" w:rsidRPr="00E05E0D">
        <w:rPr>
          <w:rFonts w:asciiTheme="majorHAnsi" w:hAnsiTheme="majorHAnsi" w:cstheme="majorHAnsi"/>
          <w:b/>
          <w:sz w:val="28"/>
          <w:szCs w:val="28"/>
        </w:rPr>
        <w:t>:</w:t>
      </w:r>
      <w:r w:rsidR="00C15157" w:rsidRPr="00C15157">
        <w:rPr>
          <w:rFonts w:asciiTheme="majorHAnsi" w:hAnsiTheme="majorHAnsi" w:cstheme="majorHAnsi"/>
          <w:b/>
          <w:sz w:val="28"/>
          <w:szCs w:val="28"/>
        </w:rPr>
        <w:t xml:space="preserve"> Chú thích sơ đồ cấu tạo màng lưới.</w:t>
      </w:r>
    </w:p>
    <w:p w:rsidR="00C15157" w:rsidRPr="00E05E0D" w:rsidRDefault="00EF166E" w:rsidP="00E05E0D">
      <w:pPr>
        <w:rPr>
          <w:rFonts w:asciiTheme="majorHAnsi" w:hAnsiTheme="majorHAnsi" w:cstheme="majorHAnsi"/>
          <w:b/>
          <w:sz w:val="28"/>
          <w:szCs w:val="28"/>
        </w:rPr>
      </w:pPr>
      <w:r>
        <w:rPr>
          <w:rFonts w:asciiTheme="majorHAnsi" w:hAnsiTheme="majorHAnsi" w:cstheme="majorHAnsi"/>
          <w:b/>
          <w:noProof/>
          <w:sz w:val="28"/>
          <w:szCs w:val="28"/>
          <w:lang w:val="en-US"/>
        </w:rPr>
        <w:drawing>
          <wp:inline distT="0" distB="0" distL="0" distR="0">
            <wp:extent cx="4215798" cy="449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5798" cy="4495800"/>
                    </a:xfrm>
                    <a:prstGeom prst="rect">
                      <a:avLst/>
                    </a:prstGeom>
                    <a:noFill/>
                  </pic:spPr>
                </pic:pic>
              </a:graphicData>
            </a:graphic>
          </wp:inline>
        </w:drawing>
      </w:r>
    </w:p>
    <w:p w:rsidR="00DB46A8" w:rsidRPr="000254F9" w:rsidRDefault="00DB46A8" w:rsidP="00E05E0D">
      <w:pPr>
        <w:rPr>
          <w:rFonts w:asciiTheme="majorHAnsi" w:hAnsiTheme="majorHAnsi" w:cstheme="majorHAnsi"/>
          <w:sz w:val="28"/>
          <w:szCs w:val="28"/>
        </w:rPr>
      </w:pPr>
    </w:p>
    <w:p w:rsidR="00DB46A8" w:rsidRPr="000254F9" w:rsidRDefault="00DB46A8" w:rsidP="00DB46A8">
      <w:pPr>
        <w:jc w:val="center"/>
        <w:rPr>
          <w:rFonts w:asciiTheme="majorHAnsi" w:hAnsiTheme="majorHAnsi" w:cstheme="majorHAnsi"/>
          <w:b/>
          <w:i/>
          <w:sz w:val="52"/>
          <w:szCs w:val="52"/>
        </w:rPr>
      </w:pPr>
    </w:p>
    <w:p w:rsidR="007F268D" w:rsidRDefault="007F268D" w:rsidP="00DB46A8">
      <w:pPr>
        <w:jc w:val="center"/>
        <w:rPr>
          <w:rFonts w:asciiTheme="majorHAnsi" w:hAnsiTheme="majorHAnsi" w:cstheme="majorHAnsi"/>
          <w:b/>
          <w:sz w:val="52"/>
          <w:szCs w:val="52"/>
          <w:lang w:val="en-US"/>
        </w:rPr>
      </w:pPr>
    </w:p>
    <w:p w:rsidR="007F268D" w:rsidRDefault="007F268D" w:rsidP="00DB46A8">
      <w:pPr>
        <w:jc w:val="center"/>
        <w:rPr>
          <w:rFonts w:asciiTheme="majorHAnsi" w:hAnsiTheme="majorHAnsi" w:cstheme="majorHAnsi"/>
          <w:b/>
          <w:sz w:val="52"/>
          <w:szCs w:val="52"/>
          <w:lang w:val="en-US"/>
        </w:rPr>
      </w:pPr>
    </w:p>
    <w:p w:rsidR="007F268D" w:rsidRDefault="007F268D" w:rsidP="00DB46A8">
      <w:pPr>
        <w:jc w:val="center"/>
        <w:rPr>
          <w:rFonts w:asciiTheme="majorHAnsi" w:hAnsiTheme="majorHAnsi" w:cstheme="majorHAnsi"/>
          <w:b/>
          <w:sz w:val="52"/>
          <w:szCs w:val="52"/>
          <w:lang w:val="en-US"/>
        </w:rPr>
      </w:pPr>
    </w:p>
    <w:p w:rsidR="00E05E0D" w:rsidRPr="00DB46A8" w:rsidRDefault="00DB46A8" w:rsidP="00DB46A8">
      <w:pPr>
        <w:jc w:val="center"/>
        <w:rPr>
          <w:rFonts w:asciiTheme="majorHAnsi" w:hAnsiTheme="majorHAnsi" w:cstheme="majorHAnsi"/>
          <w:b/>
          <w:i/>
          <w:sz w:val="52"/>
          <w:szCs w:val="52"/>
        </w:rPr>
      </w:pPr>
      <w:r w:rsidRPr="00DB46A8">
        <w:rPr>
          <w:rFonts w:asciiTheme="majorHAnsi" w:hAnsiTheme="majorHAnsi" w:cstheme="majorHAnsi"/>
          <w:b/>
          <w:sz w:val="52"/>
          <w:szCs w:val="52"/>
          <w:lang w:val="en-US"/>
        </w:rPr>
        <w:sym w:font="Wingdings" w:char="F04B"/>
      </w:r>
      <w:r w:rsidRPr="00DB46A8">
        <w:rPr>
          <w:rFonts w:asciiTheme="majorHAnsi" w:hAnsiTheme="majorHAnsi" w:cstheme="majorHAnsi"/>
          <w:b/>
          <w:i/>
          <w:sz w:val="52"/>
          <w:szCs w:val="52"/>
          <w:lang w:val="en-US"/>
        </w:rPr>
        <w:t xml:space="preserve"> Chúc các em thi tốt! </w:t>
      </w:r>
      <w:r w:rsidRPr="00DB46A8">
        <w:rPr>
          <w:rFonts w:asciiTheme="majorHAnsi" w:hAnsiTheme="majorHAnsi" w:cstheme="majorHAnsi"/>
          <w:b/>
          <w:sz w:val="52"/>
          <w:szCs w:val="52"/>
          <w:lang w:val="en-US"/>
        </w:rPr>
        <w:sym w:font="Wingdings" w:char="F04B"/>
      </w:r>
    </w:p>
    <w:sectPr w:rsidR="00E05E0D" w:rsidRPr="00DB46A8" w:rsidSect="004474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94E72"/>
    <w:multiLevelType w:val="hybridMultilevel"/>
    <w:tmpl w:val="6A58432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9BE3D37"/>
    <w:multiLevelType w:val="hybridMultilevel"/>
    <w:tmpl w:val="4FCCAA1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A5736B1"/>
    <w:multiLevelType w:val="hybridMultilevel"/>
    <w:tmpl w:val="0E50524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2067427"/>
    <w:multiLevelType w:val="hybridMultilevel"/>
    <w:tmpl w:val="E9087188"/>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nsid w:val="35FE03C4"/>
    <w:multiLevelType w:val="hybridMultilevel"/>
    <w:tmpl w:val="278EDC92"/>
    <w:lvl w:ilvl="0" w:tplc="042A000F">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nsid w:val="48C91463"/>
    <w:multiLevelType w:val="hybridMultilevel"/>
    <w:tmpl w:val="52AACF00"/>
    <w:lvl w:ilvl="0" w:tplc="A82E565A">
      <w:start w:val="1"/>
      <w:numFmt w:val="upperLetter"/>
      <w:lvlText w:val="%1."/>
      <w:lvlJc w:val="left"/>
      <w:pPr>
        <w:ind w:left="644" w:hanging="360"/>
      </w:pPr>
      <w:rPr>
        <w:lang w:val="en-US"/>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6">
    <w:nsid w:val="4D98184F"/>
    <w:multiLevelType w:val="multilevel"/>
    <w:tmpl w:val="91F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6573A8"/>
    <w:multiLevelType w:val="hybridMultilevel"/>
    <w:tmpl w:val="2EAE420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7669619A"/>
    <w:multiLevelType w:val="hybridMultilevel"/>
    <w:tmpl w:val="A0CAE472"/>
    <w:lvl w:ilvl="0" w:tplc="86C01DCC">
      <w:start w:val="2"/>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9">
    <w:nsid w:val="79A33060"/>
    <w:multiLevelType w:val="hybridMultilevel"/>
    <w:tmpl w:val="0B90EF24"/>
    <w:lvl w:ilvl="0" w:tplc="042A0001">
      <w:start w:val="1"/>
      <w:numFmt w:val="bullet"/>
      <w:lvlText w:val=""/>
      <w:lvlJc w:val="left"/>
      <w:pPr>
        <w:ind w:left="795" w:hanging="360"/>
      </w:pPr>
      <w:rPr>
        <w:rFonts w:ascii="Symbol" w:hAnsi="Symbol"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num w:numId="1">
    <w:abstractNumId w:val="6"/>
  </w:num>
  <w:num w:numId="2">
    <w:abstractNumId w:val="4"/>
  </w:num>
  <w:num w:numId="3">
    <w:abstractNumId w:val="5"/>
  </w:num>
  <w:num w:numId="4">
    <w:abstractNumId w:val="7"/>
  </w:num>
  <w:num w:numId="5">
    <w:abstractNumId w:val="0"/>
  </w:num>
  <w:num w:numId="6">
    <w:abstractNumId w:val="1"/>
  </w:num>
  <w:num w:numId="7">
    <w:abstractNumId w:val="2"/>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E0D"/>
    <w:rsid w:val="0001585D"/>
    <w:rsid w:val="000254F9"/>
    <w:rsid w:val="00082F5E"/>
    <w:rsid w:val="001668FD"/>
    <w:rsid w:val="00381050"/>
    <w:rsid w:val="00447421"/>
    <w:rsid w:val="00531872"/>
    <w:rsid w:val="00577DE3"/>
    <w:rsid w:val="005854B7"/>
    <w:rsid w:val="006758DF"/>
    <w:rsid w:val="007F268D"/>
    <w:rsid w:val="008A3FF0"/>
    <w:rsid w:val="00984BE3"/>
    <w:rsid w:val="00986581"/>
    <w:rsid w:val="009B1724"/>
    <w:rsid w:val="00AC53BD"/>
    <w:rsid w:val="00AE4ECC"/>
    <w:rsid w:val="00B34CA8"/>
    <w:rsid w:val="00C15157"/>
    <w:rsid w:val="00C47CA4"/>
    <w:rsid w:val="00C96F04"/>
    <w:rsid w:val="00CD491B"/>
    <w:rsid w:val="00D722C5"/>
    <w:rsid w:val="00DB1F32"/>
    <w:rsid w:val="00DB46A8"/>
    <w:rsid w:val="00E05E0D"/>
    <w:rsid w:val="00EA0EDC"/>
    <w:rsid w:val="00EF166E"/>
    <w:rsid w:val="00FA42DB"/>
    <w:rsid w:val="00FA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E0D"/>
    <w:rPr>
      <w:color w:val="0563C1" w:themeColor="hyperlink"/>
      <w:u w:val="single"/>
    </w:rPr>
  </w:style>
  <w:style w:type="paragraph" w:styleId="ListParagraph">
    <w:name w:val="List Paragraph"/>
    <w:basedOn w:val="Normal"/>
    <w:uiPriority w:val="34"/>
    <w:qFormat/>
    <w:rsid w:val="00EA0EDC"/>
    <w:pPr>
      <w:ind w:left="720"/>
      <w:contextualSpacing/>
    </w:pPr>
  </w:style>
  <w:style w:type="paragraph" w:styleId="BalloonText">
    <w:name w:val="Balloon Text"/>
    <w:basedOn w:val="Normal"/>
    <w:link w:val="BalloonTextChar"/>
    <w:uiPriority w:val="99"/>
    <w:semiHidden/>
    <w:unhideWhenUsed/>
    <w:rsid w:val="0098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B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E0D"/>
    <w:rPr>
      <w:color w:val="0563C1" w:themeColor="hyperlink"/>
      <w:u w:val="single"/>
    </w:rPr>
  </w:style>
  <w:style w:type="paragraph" w:styleId="ListParagraph">
    <w:name w:val="List Paragraph"/>
    <w:basedOn w:val="Normal"/>
    <w:uiPriority w:val="34"/>
    <w:qFormat/>
    <w:rsid w:val="00EA0EDC"/>
    <w:pPr>
      <w:ind w:left="720"/>
      <w:contextualSpacing/>
    </w:pPr>
  </w:style>
  <w:style w:type="paragraph" w:styleId="BalloonText">
    <w:name w:val="Balloon Text"/>
    <w:basedOn w:val="Normal"/>
    <w:link w:val="BalloonTextChar"/>
    <w:uiPriority w:val="99"/>
    <w:semiHidden/>
    <w:unhideWhenUsed/>
    <w:rsid w:val="00984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051288">
      <w:bodyDiv w:val="1"/>
      <w:marLeft w:val="0"/>
      <w:marRight w:val="0"/>
      <w:marTop w:val="0"/>
      <w:marBottom w:val="0"/>
      <w:divBdr>
        <w:top w:val="none" w:sz="0" w:space="0" w:color="auto"/>
        <w:left w:val="none" w:sz="0" w:space="0" w:color="auto"/>
        <w:bottom w:val="none" w:sz="0" w:space="0" w:color="auto"/>
        <w:right w:val="none" w:sz="0" w:space="0" w:color="auto"/>
      </w:divBdr>
    </w:div>
    <w:div w:id="18689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BDEF8-A2A3-40C5-BFE2-C500A366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PHO HT</cp:lastModifiedBy>
  <cp:revision>2</cp:revision>
  <dcterms:created xsi:type="dcterms:W3CDTF">2019-04-03T09:02:00Z</dcterms:created>
  <dcterms:modified xsi:type="dcterms:W3CDTF">2019-04-03T09:02:00Z</dcterms:modified>
</cp:coreProperties>
</file>